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2046F">
      <w:pPr>
        <w:widowControl/>
        <w:snapToGrid w:val="0"/>
        <w:spacing w:line="440" w:lineRule="exact"/>
        <w:ind w:firstLine="281" w:firstLineChars="100"/>
        <w:jc w:val="center"/>
        <w:textAlignment w:val="baseline"/>
        <w:rPr>
          <w:rFonts w:hint="default" w:ascii="Calibri" w:hAnsi="Calibri" w:eastAsia="宋体" w:cs="Times New Roman"/>
          <w:b/>
          <w:sz w:val="28"/>
          <w:szCs w:val="28"/>
          <w:u w:val="none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u w:val="none"/>
          <w:lang w:val="en-US" w:eastAsia="zh-CN"/>
        </w:rPr>
        <w:t>报名费收款账户</w:t>
      </w:r>
    </w:p>
    <w:p w14:paraId="2FBA7ABD">
      <w:pPr>
        <w:widowControl/>
        <w:snapToGrid w:val="0"/>
        <w:spacing w:line="440" w:lineRule="exact"/>
        <w:ind w:firstLine="241" w:firstLineChars="100"/>
        <w:textAlignment w:val="baseline"/>
        <w:rPr>
          <w:rFonts w:ascii="Calibri" w:hAnsi="Calibri" w:eastAsia="宋体" w:cs="Times New Roman"/>
          <w:b/>
          <w:sz w:val="24"/>
          <w:szCs w:val="24"/>
          <w:u w:val="none"/>
        </w:rPr>
      </w:pPr>
    </w:p>
    <w:p w14:paraId="7C630FFA">
      <w:pPr>
        <w:widowControl/>
        <w:snapToGrid w:val="0"/>
        <w:spacing w:line="360" w:lineRule="auto"/>
        <w:ind w:firstLine="241" w:firstLineChars="100"/>
        <w:textAlignment w:val="baseline"/>
        <w:rPr>
          <w:rFonts w:ascii="Calibri" w:hAnsi="Calibri" w:eastAsia="宋体" w:cs="Times New Roman"/>
          <w:b/>
          <w:sz w:val="24"/>
          <w:szCs w:val="24"/>
          <w:u w:val="none"/>
        </w:rPr>
      </w:pPr>
      <w:bookmarkStart w:id="0" w:name="_GoBack"/>
      <w:bookmarkEnd w:id="0"/>
    </w:p>
    <w:p w14:paraId="088EF67F">
      <w:pPr>
        <w:widowControl/>
        <w:snapToGrid w:val="0"/>
        <w:spacing w:line="360" w:lineRule="auto"/>
        <w:ind w:firstLine="241" w:firstLineChars="100"/>
        <w:textAlignment w:val="baseline"/>
        <w:rPr>
          <w:rFonts w:hint="eastAsia" w:ascii="Calibri" w:hAnsi="Calibri" w:eastAsia="宋体" w:cs="Times New Roman"/>
          <w:b/>
          <w:sz w:val="24"/>
          <w:szCs w:val="24"/>
          <w:lang w:eastAsia="zh-CN"/>
        </w:rPr>
      </w:pPr>
      <w:r>
        <w:rPr>
          <w:rFonts w:hint="eastAsia" w:ascii="Calibri" w:hAnsi="Calibri" w:eastAsia="宋体" w:cs="Times New Roman"/>
          <w:b/>
          <w:sz w:val="24"/>
          <w:szCs w:val="24"/>
          <w:u w:val="none"/>
          <w:lang w:val="en-US" w:eastAsia="zh-CN"/>
        </w:rPr>
        <w:t>方式一：银行转账（公司账户不接受私人账户转账）</w:t>
      </w:r>
    </w:p>
    <w:p w14:paraId="6CCFD756">
      <w:pPr>
        <w:widowControl/>
        <w:snapToGrid w:val="0"/>
        <w:spacing w:line="360" w:lineRule="auto"/>
        <w:ind w:firstLine="359" w:firstLineChars="149"/>
        <w:textAlignment w:val="baseline"/>
        <w:rPr>
          <w:rFonts w:ascii="Calibri" w:hAnsi="Calibri" w:eastAsia="宋体" w:cs="Times New Roman"/>
          <w:b/>
          <w:sz w:val="24"/>
          <w:szCs w:val="24"/>
        </w:rPr>
      </w:pPr>
      <w:r>
        <w:rPr>
          <w:rFonts w:ascii="Calibri" w:hAnsi="Calibri" w:eastAsia="宋体" w:cs="Times New Roman"/>
          <w:b/>
          <w:sz w:val="24"/>
          <w:szCs w:val="24"/>
        </w:rPr>
        <w:t>开户名：</w:t>
      </w:r>
      <w:r>
        <w:rPr>
          <w:rFonts w:ascii="Calibri" w:hAnsi="Calibri" w:eastAsia="宋体" w:cs="Times New Roman"/>
          <w:b/>
          <w:sz w:val="24"/>
          <w:szCs w:val="24"/>
          <w:u w:val="single"/>
        </w:rPr>
        <w:t>三明华建招标代理有限公司</w:t>
      </w:r>
      <w:r>
        <w:rPr>
          <w:rFonts w:ascii="Calibri" w:hAnsi="Calibri" w:eastAsia="宋体" w:cs="Times New Roman"/>
          <w:b/>
          <w:sz w:val="24"/>
          <w:szCs w:val="24"/>
        </w:rPr>
        <w:tab/>
      </w:r>
    </w:p>
    <w:p w14:paraId="513275C7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开户行：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建设银行沙县支行</w:t>
      </w:r>
      <w:r>
        <w:rPr>
          <w:rFonts w:ascii="宋体" w:hAnsi="宋体" w:eastAsia="宋体" w:cs="Times New Roman"/>
          <w:b/>
          <w:sz w:val="24"/>
          <w:szCs w:val="24"/>
        </w:rPr>
        <w:tab/>
      </w:r>
    </w:p>
    <w:p w14:paraId="5F5C124B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ascii="宋体" w:hAnsi="宋体" w:eastAsia="宋体" w:cs="Times New Roman"/>
          <w:b/>
          <w:sz w:val="24"/>
          <w:szCs w:val="24"/>
          <w:u w:val="single"/>
        </w:rPr>
      </w:pPr>
      <w:r>
        <w:rPr>
          <w:rFonts w:ascii="宋体" w:hAnsi="宋体" w:eastAsia="宋体" w:cs="Times New Roman"/>
          <w:b/>
          <w:sz w:val="24"/>
          <w:szCs w:val="24"/>
        </w:rPr>
        <w:t>账  号：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35001647707052505226</w:t>
      </w:r>
    </w:p>
    <w:p w14:paraId="2DFDB445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ascii="宋体" w:hAnsi="宋体" w:eastAsia="宋体" w:cs="Times New Roman"/>
          <w:b/>
          <w:sz w:val="24"/>
          <w:szCs w:val="24"/>
          <w:u w:val="single"/>
        </w:rPr>
      </w:pPr>
    </w:p>
    <w:p w14:paraId="67CD50ED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hint="default" w:ascii="宋体" w:hAnsi="宋体" w:eastAsia="宋体" w:cs="Times New Roman"/>
          <w:b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  <w:u w:val="none"/>
          <w:lang w:val="en-US" w:eastAsia="zh-CN"/>
        </w:rPr>
        <w:t>方式二：二维码收款账号（应备注报名供应商名称）</w:t>
      </w:r>
    </w:p>
    <w:p w14:paraId="622D65A4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ascii="宋体" w:hAnsi="宋体" w:eastAsia="宋体" w:cs="Times New Roman"/>
          <w:b/>
          <w:sz w:val="24"/>
          <w:szCs w:val="24"/>
          <w:u w:val="single"/>
        </w:rPr>
      </w:pPr>
    </w:p>
    <w:p w14:paraId="2BD10094">
      <w:pPr>
        <w:widowControl/>
        <w:tabs>
          <w:tab w:val="left" w:pos="2520"/>
          <w:tab w:val="left" w:pos="5287"/>
        </w:tabs>
        <w:snapToGrid w:val="0"/>
        <w:spacing w:line="360" w:lineRule="auto"/>
        <w:ind w:firstLine="359" w:firstLineChars="149"/>
        <w:textAlignment w:val="baseline"/>
        <w:rPr>
          <w:rFonts w:hint="eastAsia" w:ascii="宋体" w:hAnsi="宋体" w:eastAsia="宋体" w:cs="Times New Roman"/>
          <w:b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  <w:u w:val="single"/>
          <w:lang w:eastAsia="zh-CN"/>
        </w:rPr>
        <w:drawing>
          <wp:inline distT="0" distB="0" distL="114300" distR="114300">
            <wp:extent cx="3456305" cy="5160010"/>
            <wp:effectExtent l="0" t="0" r="3175" b="6350"/>
            <wp:docPr id="1" name="图片 1" descr="微信图片_2026010509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1050934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33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55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2026-01-05T01:32:00Z</dcterms:created>
  <dc:creator>Administrator</dc:creator>
  <cp:lastModifiedBy>桒桒(ಡωಡ)</cp:lastModifiedBy>
  <dcterms:modified xsi:type="dcterms:W3CDTF">2026-01-05T01:37:51Z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eyJoZGlkIjoiYWJlOTJjYjU3NGNkNTg0NGVhZDBkNjZjZThkMzBkNTkiLCJ1c2VySWQiOiIxMDI1NjA2NTU1In0=</vt:lpwstr>
  </property>
  <property fmtid="{D5CDD505-2E9C-101B-9397-08002B2CF9AE}" pid="4" name="ICV">
    <vt:lpwstr>14CB8FE4CA504CABAE8F020978AE8801_12</vt:lpwstr>
  </property>
</Properties>
</file>